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6A9" w:rsidRDefault="00611370" w:rsidP="002936A9">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611370" w:rsidRDefault="00611370" w:rsidP="002936A9">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11370" w:rsidRDefault="00611370" w:rsidP="002936A9">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2936A9" w:rsidRDefault="00611370" w:rsidP="002936A9">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936A9" w:rsidRDefault="006375AA" w:rsidP="002936A9">
      <w:pPr>
        <w:spacing w:line="480" w:lineRule="auto"/>
        <w:jc w:val="center"/>
        <w:rPr>
          <w:rFonts w:ascii="Times New Roman" w:hAnsi="Times New Roman" w:cs="Times New Roman"/>
          <w:sz w:val="24"/>
          <w:szCs w:val="24"/>
        </w:rPr>
      </w:pPr>
      <w:r>
        <w:rPr>
          <w:rFonts w:ascii="Times New Roman" w:hAnsi="Times New Roman" w:cs="Times New Roman"/>
          <w:sz w:val="24"/>
          <w:szCs w:val="24"/>
        </w:rPr>
        <w:t>Argumentative Essay on Vaccination</w:t>
      </w:r>
    </w:p>
    <w:p w:rsidR="002936A9" w:rsidRDefault="006375AA" w:rsidP="00DF01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Vaccination has been a contentious issue in the country and concerns and support have been raised in equal measures regarding the same. The prevalence of diseases such as measles, rubella, tetanus, and mumps has made vaccination inevitable since it helps mitigate outbreaks. Children are the demographic that is significantly affected, and the public cannot turn a blind eye to the health risks that are threatening to take the lives of the future generation. Besides</w:t>
      </w:r>
      <w:r w:rsidR="00263B82">
        <w:rPr>
          <w:rFonts w:ascii="Times New Roman" w:hAnsi="Times New Roman" w:cs="Times New Roman"/>
          <w:sz w:val="24"/>
          <w:szCs w:val="24"/>
        </w:rPr>
        <w:t xml:space="preserve">, </w:t>
      </w:r>
      <w:r>
        <w:rPr>
          <w:rFonts w:ascii="Times New Roman" w:hAnsi="Times New Roman" w:cs="Times New Roman"/>
          <w:sz w:val="24"/>
          <w:szCs w:val="24"/>
        </w:rPr>
        <w:t xml:space="preserve">vaccination should be carried out continually to prevent reoccurrences of the diseases. </w:t>
      </w:r>
      <w:r w:rsidR="00263B82">
        <w:rPr>
          <w:rFonts w:ascii="Times New Roman" w:hAnsi="Times New Roman" w:cs="Times New Roman"/>
          <w:sz w:val="24"/>
          <w:szCs w:val="24"/>
        </w:rPr>
        <w:t>Continuous dosage plays an integral part in reducing the severity of the disorders in the la</w:t>
      </w:r>
      <w:r w:rsidR="00611370">
        <w:rPr>
          <w:rFonts w:ascii="Times New Roman" w:hAnsi="Times New Roman" w:cs="Times New Roman"/>
          <w:sz w:val="24"/>
          <w:szCs w:val="24"/>
        </w:rPr>
        <w:t>ter stages of life (Lancet 118</w:t>
      </w:r>
      <w:r w:rsidR="00263B82">
        <w:rPr>
          <w:rFonts w:ascii="Times New Roman" w:hAnsi="Times New Roman" w:cs="Times New Roman"/>
          <w:sz w:val="24"/>
          <w:szCs w:val="24"/>
        </w:rPr>
        <w:t xml:space="preserve">). </w:t>
      </w:r>
      <w:r w:rsidR="00A832CC">
        <w:rPr>
          <w:rFonts w:ascii="Times New Roman" w:hAnsi="Times New Roman" w:cs="Times New Roman"/>
          <w:sz w:val="24"/>
          <w:szCs w:val="24"/>
        </w:rPr>
        <w:t xml:space="preserve"> However, there are opposing opinions as sine of the parents are</w:t>
      </w:r>
      <w:r w:rsidR="00BC47B7">
        <w:rPr>
          <w:rFonts w:ascii="Times New Roman" w:hAnsi="Times New Roman" w:cs="Times New Roman"/>
          <w:sz w:val="24"/>
          <w:szCs w:val="24"/>
        </w:rPr>
        <w:t xml:space="preserve"> victims of misinformation and have prescribed o perceptions that vaccinations are risky (Rossen et al. 23). </w:t>
      </w:r>
      <w:r w:rsidR="00263B82">
        <w:rPr>
          <w:rFonts w:ascii="Times New Roman" w:hAnsi="Times New Roman" w:cs="Times New Roman"/>
          <w:sz w:val="24"/>
          <w:szCs w:val="24"/>
        </w:rPr>
        <w:t>Therefore, vaccination is not an issue that should be taken lightly since some of the diseases have the magnitude of sweeping an entire generation. The paper provides a conceptual framework of the need for vaccination as well as counterarguments on the same.</w:t>
      </w:r>
    </w:p>
    <w:p w:rsidR="00304485" w:rsidRDefault="006375AA" w:rsidP="008B4249">
      <w:pPr>
        <w:spacing w:line="480" w:lineRule="auto"/>
        <w:rPr>
          <w:rFonts w:ascii="Times New Roman" w:hAnsi="Times New Roman" w:cs="Times New Roman"/>
          <w:sz w:val="24"/>
          <w:szCs w:val="24"/>
        </w:rPr>
      </w:pPr>
      <w:r>
        <w:rPr>
          <w:rFonts w:ascii="Times New Roman" w:hAnsi="Times New Roman" w:cs="Times New Roman"/>
          <w:sz w:val="24"/>
          <w:szCs w:val="24"/>
        </w:rPr>
        <w:tab/>
        <w:t>Vaccination is no longer a matter of convenience but a matter of necessity since it a</w:t>
      </w:r>
      <w:r w:rsidR="00C13C9F">
        <w:rPr>
          <w:rFonts w:ascii="Times New Roman" w:hAnsi="Times New Roman" w:cs="Times New Roman"/>
          <w:sz w:val="24"/>
          <w:szCs w:val="24"/>
        </w:rPr>
        <w:t>ims at protecting all citizens.</w:t>
      </w:r>
      <w:r w:rsidR="00E73A80">
        <w:rPr>
          <w:rFonts w:ascii="Times New Roman" w:hAnsi="Times New Roman" w:cs="Times New Roman"/>
          <w:sz w:val="24"/>
          <w:szCs w:val="24"/>
        </w:rPr>
        <w:t xml:space="preserve"> World Health Organization (WHO) reports that 2 million child deaths can be mitigated annually in case children are a</w:t>
      </w:r>
      <w:r w:rsidR="00611370">
        <w:rPr>
          <w:rFonts w:ascii="Times New Roman" w:hAnsi="Times New Roman" w:cs="Times New Roman"/>
          <w:sz w:val="24"/>
          <w:szCs w:val="24"/>
        </w:rPr>
        <w:t>dministered with vaccines</w:t>
      </w:r>
      <w:r w:rsidR="00E73A80">
        <w:rPr>
          <w:rFonts w:ascii="Times New Roman" w:hAnsi="Times New Roman" w:cs="Times New Roman"/>
          <w:sz w:val="24"/>
          <w:szCs w:val="24"/>
        </w:rPr>
        <w:t>. Vaccines are expansive can reach populations, persons, and communities</w:t>
      </w:r>
      <w:r w:rsidR="00BC47B7">
        <w:rPr>
          <w:rFonts w:ascii="Times New Roman" w:hAnsi="Times New Roman" w:cs="Times New Roman"/>
          <w:sz w:val="24"/>
          <w:szCs w:val="24"/>
        </w:rPr>
        <w:t xml:space="preserve"> and align with California mandatory child </w:t>
      </w:r>
      <w:r w:rsidR="00BC47B7">
        <w:rPr>
          <w:rFonts w:ascii="Times New Roman" w:hAnsi="Times New Roman" w:cs="Times New Roman"/>
          <w:sz w:val="24"/>
          <w:szCs w:val="24"/>
        </w:rPr>
        <w:lastRenderedPageBreak/>
        <w:t>protection law that stipulates that that is the obligation of the government to ensure government safety (Awanyai 397)</w:t>
      </w:r>
      <w:r w:rsidR="00E73A80">
        <w:rPr>
          <w:rFonts w:ascii="Times New Roman" w:hAnsi="Times New Roman" w:cs="Times New Roman"/>
          <w:sz w:val="24"/>
          <w:szCs w:val="24"/>
        </w:rPr>
        <w:t>. Consequently, the impact does not only reflect on children but also adults.</w:t>
      </w:r>
      <w:r w:rsidR="00C13C9F">
        <w:rPr>
          <w:rFonts w:ascii="Times New Roman" w:hAnsi="Times New Roman" w:cs="Times New Roman"/>
          <w:sz w:val="24"/>
          <w:szCs w:val="24"/>
        </w:rPr>
        <w:t xml:space="preserve"> </w:t>
      </w:r>
      <w:r>
        <w:rPr>
          <w:rFonts w:ascii="Times New Roman" w:hAnsi="Times New Roman" w:cs="Times New Roman"/>
          <w:sz w:val="24"/>
          <w:szCs w:val="24"/>
        </w:rPr>
        <w:t>Empiri</w:t>
      </w:r>
      <w:r w:rsidR="00C13C9F">
        <w:rPr>
          <w:rFonts w:ascii="Times New Roman" w:hAnsi="Times New Roman" w:cs="Times New Roman"/>
          <w:sz w:val="24"/>
          <w:szCs w:val="24"/>
        </w:rPr>
        <w:t>cal evidence shows that at least one child passes on every second from preventable illnesses in de</w:t>
      </w:r>
      <w:r w:rsidR="009F346D">
        <w:rPr>
          <w:rFonts w:ascii="Times New Roman" w:hAnsi="Times New Roman" w:cs="Times New Roman"/>
          <w:sz w:val="24"/>
          <w:szCs w:val="24"/>
        </w:rPr>
        <w:t>veloping countries (Leifer</w:t>
      </w:r>
      <w:r w:rsidR="00C13C9F">
        <w:rPr>
          <w:rFonts w:ascii="Times New Roman" w:hAnsi="Times New Roman" w:cs="Times New Roman"/>
          <w:sz w:val="24"/>
          <w:szCs w:val="24"/>
        </w:rPr>
        <w:t xml:space="preserve">). </w:t>
      </w:r>
      <w:r>
        <w:rPr>
          <w:rFonts w:ascii="Times New Roman" w:hAnsi="Times New Roman" w:cs="Times New Roman"/>
          <w:sz w:val="24"/>
          <w:szCs w:val="24"/>
        </w:rPr>
        <w:t>Vaccinations help save countless lives since historical evidence shows that has helped eradicate chronic infections such as smallpox.</w:t>
      </w:r>
      <w:r w:rsidR="00C13C9F">
        <w:rPr>
          <w:rFonts w:ascii="Times New Roman" w:hAnsi="Times New Roman" w:cs="Times New Roman"/>
          <w:sz w:val="24"/>
          <w:szCs w:val="24"/>
        </w:rPr>
        <w:t xml:space="preserve"> </w:t>
      </w:r>
      <w:r w:rsidR="00E73A80">
        <w:rPr>
          <w:rFonts w:ascii="Times New Roman" w:hAnsi="Times New Roman" w:cs="Times New Roman"/>
          <w:sz w:val="24"/>
          <w:szCs w:val="24"/>
        </w:rPr>
        <w:t>In this regard, vaccines promote public health and remove major obstacles in human development and growth. Statistical data shows that vaccines have prevented almost 2.5 million chil</w:t>
      </w:r>
      <w:r w:rsidR="00611370">
        <w:rPr>
          <w:rFonts w:ascii="Times New Roman" w:hAnsi="Times New Roman" w:cs="Times New Roman"/>
          <w:sz w:val="24"/>
          <w:szCs w:val="24"/>
        </w:rPr>
        <w:t>d deaths in the world (WHO</w:t>
      </w:r>
      <w:r w:rsidR="00E73A80">
        <w:rPr>
          <w:rFonts w:ascii="Times New Roman" w:hAnsi="Times New Roman" w:cs="Times New Roman"/>
          <w:sz w:val="24"/>
          <w:szCs w:val="24"/>
        </w:rPr>
        <w:t xml:space="preserve">). The evidence provided above shows the effectiveness of vaccination in saving the lives of the citizens. Therefore, vaccination cannot be disregarded at the </w:t>
      </w:r>
      <w:r>
        <w:rPr>
          <w:rFonts w:ascii="Times New Roman" w:hAnsi="Times New Roman" w:cs="Times New Roman"/>
          <w:sz w:val="24"/>
          <w:szCs w:val="24"/>
        </w:rPr>
        <w:t>expense of the public’s wellbeing.</w:t>
      </w:r>
    </w:p>
    <w:p w:rsidR="00263B82" w:rsidRDefault="006375AA" w:rsidP="008B424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F017D">
        <w:rPr>
          <w:rFonts w:ascii="Times New Roman" w:hAnsi="Times New Roman" w:cs="Times New Roman"/>
          <w:sz w:val="24"/>
          <w:szCs w:val="24"/>
        </w:rPr>
        <w:tab/>
      </w:r>
      <w:r>
        <w:rPr>
          <w:rFonts w:ascii="Times New Roman" w:hAnsi="Times New Roman" w:cs="Times New Roman"/>
          <w:sz w:val="24"/>
          <w:szCs w:val="24"/>
        </w:rPr>
        <w:t xml:space="preserve">Moreover, vaccines protect persons from acquiring chronic diseases such as measles and smallpox that cause health burdens due to their severe symptoms. </w:t>
      </w:r>
      <w:r w:rsidR="00E73A80">
        <w:rPr>
          <w:rFonts w:ascii="Times New Roman" w:hAnsi="Times New Roman" w:cs="Times New Roman"/>
          <w:sz w:val="24"/>
          <w:szCs w:val="24"/>
        </w:rPr>
        <w:t xml:space="preserve"> </w:t>
      </w:r>
      <w:r>
        <w:rPr>
          <w:rFonts w:ascii="Times New Roman" w:hAnsi="Times New Roman" w:cs="Times New Roman"/>
          <w:sz w:val="24"/>
          <w:szCs w:val="24"/>
        </w:rPr>
        <w:t>According to Marco Rubio, all children in the US should be administered with vaccines without exceptions since it helps boost their</w:t>
      </w:r>
      <w:r w:rsidR="00611370">
        <w:rPr>
          <w:rFonts w:ascii="Times New Roman" w:hAnsi="Times New Roman" w:cs="Times New Roman"/>
          <w:sz w:val="24"/>
          <w:szCs w:val="24"/>
        </w:rPr>
        <w:t xml:space="preserve"> immune system (ProCon.org</w:t>
      </w:r>
      <w:r>
        <w:rPr>
          <w:rFonts w:ascii="Times New Roman" w:hAnsi="Times New Roman" w:cs="Times New Roman"/>
          <w:sz w:val="24"/>
          <w:szCs w:val="24"/>
        </w:rPr>
        <w:t xml:space="preserve">). The diseases are characterized by symptoms such as </w:t>
      </w:r>
      <w:r w:rsidR="00FB4F30">
        <w:rPr>
          <w:rFonts w:ascii="Times New Roman" w:hAnsi="Times New Roman" w:cs="Times New Roman"/>
          <w:sz w:val="24"/>
          <w:szCs w:val="24"/>
        </w:rPr>
        <w:t>fever, cough, brain inflammation, pneumonia, and severe diarrhea. No one wishes these symptoms on their children or loved ones. Four million persons were admitted with measles annually in US hospitals before 1963, but 50,000 that had the complications succumbed to li</w:t>
      </w:r>
      <w:r w:rsidR="00611370">
        <w:rPr>
          <w:rFonts w:ascii="Times New Roman" w:hAnsi="Times New Roman" w:cs="Times New Roman"/>
          <w:sz w:val="24"/>
          <w:szCs w:val="24"/>
        </w:rPr>
        <w:t>felong disabilities (Engle</w:t>
      </w:r>
      <w:r w:rsidR="00FB4F30">
        <w:rPr>
          <w:rFonts w:ascii="Times New Roman" w:hAnsi="Times New Roman" w:cs="Times New Roman"/>
          <w:sz w:val="24"/>
          <w:szCs w:val="24"/>
        </w:rPr>
        <w:t>). Even though the US has made significant s</w:t>
      </w:r>
      <w:r w:rsidR="00F32384">
        <w:rPr>
          <w:rFonts w:ascii="Times New Roman" w:hAnsi="Times New Roman" w:cs="Times New Roman"/>
          <w:sz w:val="24"/>
          <w:szCs w:val="24"/>
        </w:rPr>
        <w:t xml:space="preserve">teps in mitigating the menace, the population is still at risk. </w:t>
      </w:r>
      <w:r w:rsidR="00BC47B7">
        <w:rPr>
          <w:rFonts w:ascii="Times New Roman" w:hAnsi="Times New Roman" w:cs="Times New Roman"/>
          <w:sz w:val="24"/>
          <w:szCs w:val="24"/>
        </w:rPr>
        <w:t>Public health officials</w:t>
      </w:r>
      <w:r w:rsidR="00F246D6">
        <w:rPr>
          <w:rFonts w:ascii="Times New Roman" w:hAnsi="Times New Roman" w:cs="Times New Roman"/>
          <w:sz w:val="24"/>
          <w:szCs w:val="24"/>
        </w:rPr>
        <w:t xml:space="preserve"> such as Pew polls</w:t>
      </w:r>
      <w:r w:rsidR="00BC47B7">
        <w:rPr>
          <w:rFonts w:ascii="Times New Roman" w:hAnsi="Times New Roman" w:cs="Times New Roman"/>
          <w:sz w:val="24"/>
          <w:szCs w:val="24"/>
        </w:rPr>
        <w:t xml:space="preserve"> have echoed concerns that refusing to follow vaccine protocols leads to rapid spread of diseases (CQ Press, </w:t>
      </w:r>
      <w:r w:rsidR="00F246D6">
        <w:rPr>
          <w:rFonts w:ascii="Times New Roman" w:hAnsi="Times New Roman" w:cs="Times New Roman"/>
          <w:sz w:val="24"/>
          <w:szCs w:val="24"/>
        </w:rPr>
        <w:t>17q)</w:t>
      </w:r>
      <w:r w:rsidR="00BC47B7">
        <w:rPr>
          <w:rFonts w:ascii="Times New Roman" w:hAnsi="Times New Roman" w:cs="Times New Roman"/>
          <w:sz w:val="24"/>
          <w:szCs w:val="24"/>
        </w:rPr>
        <w:t>.</w:t>
      </w:r>
      <w:r w:rsidR="00F32384">
        <w:rPr>
          <w:rFonts w:ascii="Times New Roman" w:hAnsi="Times New Roman" w:cs="Times New Roman"/>
          <w:sz w:val="24"/>
          <w:szCs w:val="24"/>
        </w:rPr>
        <w:t>Anti-vaccination movements should not be comfortable and maintain the status quo since new strains of measles have been discovered. In light of the discoveries, vaccination is strongly recommended and parents should avoid skipping shots for their children.</w:t>
      </w:r>
    </w:p>
    <w:p w:rsidR="00B247F9" w:rsidRDefault="006375AA" w:rsidP="008B424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F017D">
        <w:rPr>
          <w:rFonts w:ascii="Times New Roman" w:hAnsi="Times New Roman" w:cs="Times New Roman"/>
          <w:sz w:val="24"/>
          <w:szCs w:val="24"/>
        </w:rPr>
        <w:tab/>
      </w:r>
      <w:r>
        <w:rPr>
          <w:rFonts w:ascii="Times New Roman" w:hAnsi="Times New Roman" w:cs="Times New Roman"/>
          <w:sz w:val="24"/>
          <w:szCs w:val="24"/>
        </w:rPr>
        <w:t>On the contrary, anti-vaccine propaganda has emerged in recent years</w:t>
      </w:r>
      <w:r w:rsidR="00A008FD">
        <w:rPr>
          <w:rFonts w:ascii="Times New Roman" w:hAnsi="Times New Roman" w:cs="Times New Roman"/>
          <w:sz w:val="24"/>
          <w:szCs w:val="24"/>
        </w:rPr>
        <w:t xml:space="preserve"> as opponents are critical about the adverse side effects associated with vaccination. </w:t>
      </w:r>
      <w:r>
        <w:rPr>
          <w:rFonts w:ascii="Times New Roman" w:hAnsi="Times New Roman" w:cs="Times New Roman"/>
          <w:sz w:val="24"/>
          <w:szCs w:val="24"/>
        </w:rPr>
        <w:t>The Center for Disease Control (CDC) has reported that 30000 of cases that suggest adverse effects every year show that 15% are sever</w:t>
      </w:r>
      <w:r w:rsidR="00611370">
        <w:rPr>
          <w:rFonts w:ascii="Times New Roman" w:hAnsi="Times New Roman" w:cs="Times New Roman"/>
          <w:sz w:val="24"/>
          <w:szCs w:val="24"/>
        </w:rPr>
        <w:t>e (The History of Vaccines</w:t>
      </w:r>
      <w:r>
        <w:rPr>
          <w:rFonts w:ascii="Times New Roman" w:hAnsi="Times New Roman" w:cs="Times New Roman"/>
          <w:sz w:val="24"/>
          <w:szCs w:val="24"/>
        </w:rPr>
        <w:t xml:space="preserve">). </w:t>
      </w:r>
      <w:r w:rsidR="00A008FD">
        <w:rPr>
          <w:rFonts w:ascii="Times New Roman" w:hAnsi="Times New Roman" w:cs="Times New Roman"/>
          <w:sz w:val="24"/>
          <w:szCs w:val="24"/>
        </w:rPr>
        <w:t xml:space="preserve">Medical practitioners have identified side effects such as fever, rash, and achiness as well as allergic reactions. In this regard, parents have become worried that the vaccinations are posing more significant health risks than the illnesses themselves. </w:t>
      </w:r>
      <w:r>
        <w:rPr>
          <w:rFonts w:ascii="Times New Roman" w:hAnsi="Times New Roman" w:cs="Times New Roman"/>
          <w:sz w:val="24"/>
          <w:szCs w:val="24"/>
        </w:rPr>
        <w:t>The anti-vaccine movements have reiterated that the side-effects are life-threatening illnesses and their concerns align with statistical data that confirms the same. In the year of vaccination, congenital conditions have become evident.  Such health stressors have caused parents to question whether they are immunization-related.</w:t>
      </w:r>
      <w:r w:rsidR="00F246D6">
        <w:rPr>
          <w:rFonts w:ascii="Times New Roman" w:hAnsi="Times New Roman" w:cs="Times New Roman"/>
          <w:sz w:val="24"/>
          <w:szCs w:val="24"/>
        </w:rPr>
        <w:t xml:space="preserve"> There have been numerous conspiracy theories and anti-vaccine content have become social media, but the claims are unverified (Tiffany). </w:t>
      </w:r>
      <w:r w:rsidR="00200751">
        <w:rPr>
          <w:rFonts w:ascii="Times New Roman" w:hAnsi="Times New Roman" w:cs="Times New Roman"/>
          <w:sz w:val="24"/>
          <w:szCs w:val="24"/>
        </w:rPr>
        <w:t>The claims cannot be disregarded since even though vaccination is beneficial, it should pose even greater risks to the children.</w:t>
      </w:r>
    </w:p>
    <w:p w:rsidR="00200751" w:rsidRDefault="006375AA" w:rsidP="00DF01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Besides, vaccination has been criticized for violating the cultural and religious beliefs of some of the people. Prof Ben Carson articulated that he firmly believes in parents' rights to raise their children in the best ways they deem appropriate, and immunization programs should not in</w:t>
      </w:r>
      <w:r w:rsidR="00611370">
        <w:rPr>
          <w:rFonts w:ascii="Times New Roman" w:hAnsi="Times New Roman" w:cs="Times New Roman"/>
          <w:sz w:val="24"/>
          <w:szCs w:val="24"/>
        </w:rPr>
        <w:t>fringe on them (ProCon.org</w:t>
      </w:r>
      <w:r>
        <w:rPr>
          <w:rFonts w:ascii="Times New Roman" w:hAnsi="Times New Roman" w:cs="Times New Roman"/>
          <w:sz w:val="24"/>
          <w:szCs w:val="24"/>
        </w:rPr>
        <w:t>). C</w:t>
      </w:r>
      <w:r w:rsidR="00B45E18">
        <w:rPr>
          <w:rFonts w:ascii="Times New Roman" w:hAnsi="Times New Roman" w:cs="Times New Roman"/>
          <w:sz w:val="24"/>
          <w:szCs w:val="24"/>
        </w:rPr>
        <w:t xml:space="preserve">ultural and religious viewpoints among the population have raised immunization tensions across the country. </w:t>
      </w:r>
      <w:r w:rsidR="00C82CCF">
        <w:rPr>
          <w:rFonts w:ascii="Times New Roman" w:hAnsi="Times New Roman" w:cs="Times New Roman"/>
          <w:sz w:val="24"/>
          <w:szCs w:val="24"/>
        </w:rPr>
        <w:t xml:space="preserve">Parents that are wishing to opt out have the opportunities of using the Commonwealth of Certificate of religious exceptions (Occhiuzzo). </w:t>
      </w:r>
      <w:r w:rsidR="00B45E18">
        <w:rPr>
          <w:rFonts w:ascii="Times New Roman" w:hAnsi="Times New Roman" w:cs="Times New Roman"/>
          <w:sz w:val="24"/>
          <w:szCs w:val="24"/>
        </w:rPr>
        <w:t xml:space="preserve">Religious and cultural enthusiasts are against mandatory vaccination since it does not embrace plurality. Individuals have divergent perceptions on how to raise their children, and the government should not infringe on their right to do so. In this regard, privilege groups deserve </w:t>
      </w:r>
      <w:r w:rsidR="00B45E18">
        <w:rPr>
          <w:rFonts w:ascii="Times New Roman" w:hAnsi="Times New Roman" w:cs="Times New Roman"/>
          <w:sz w:val="24"/>
          <w:szCs w:val="24"/>
        </w:rPr>
        <w:lastRenderedPageBreak/>
        <w:t>individualized care and the government ought to break group autonomy. An inclusive government should not pursue its goals at the expense of unhappy groups.</w:t>
      </w:r>
    </w:p>
    <w:p w:rsidR="00B45E18" w:rsidRDefault="006375AA" w:rsidP="00DF01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conclusion, vaccination is essential since it protects the population against health risks that have far-reaching consequences such as disabilities and lifelong disabilities. Immunization is vital since it protects citizens from chronic illnesses as well as reducing their severity. </w:t>
      </w:r>
      <w:r w:rsidR="00BC6508">
        <w:rPr>
          <w:rFonts w:ascii="Times New Roman" w:hAnsi="Times New Roman" w:cs="Times New Roman"/>
          <w:sz w:val="24"/>
          <w:szCs w:val="24"/>
        </w:rPr>
        <w:t>Conversely, opponents to vaccination efforts are adamant that they have adverse side effects on children that result in congenital conditions. Also, vaccinations go against cultural and religious doctrines of some individuals. Conclusively, vaccination should be made mandatory since most anti-vaccination campaigns are based on misinformation and propaganda.</w:t>
      </w:r>
    </w:p>
    <w:p w:rsidR="00BC6508" w:rsidRDefault="00BC6508" w:rsidP="008B4249">
      <w:pPr>
        <w:spacing w:line="480" w:lineRule="auto"/>
        <w:rPr>
          <w:rFonts w:ascii="Times New Roman" w:hAnsi="Times New Roman" w:cs="Times New Roman"/>
          <w:sz w:val="24"/>
          <w:szCs w:val="24"/>
        </w:rPr>
      </w:pPr>
    </w:p>
    <w:p w:rsidR="00BC6508" w:rsidRDefault="00BC6508" w:rsidP="008B4249">
      <w:pPr>
        <w:spacing w:line="480" w:lineRule="auto"/>
        <w:rPr>
          <w:rFonts w:ascii="Times New Roman" w:hAnsi="Times New Roman" w:cs="Times New Roman"/>
          <w:sz w:val="24"/>
          <w:szCs w:val="24"/>
        </w:rPr>
      </w:pPr>
    </w:p>
    <w:p w:rsidR="00611370" w:rsidRDefault="00611370" w:rsidP="008B4249">
      <w:pPr>
        <w:spacing w:line="480" w:lineRule="auto"/>
        <w:rPr>
          <w:rFonts w:ascii="Times New Roman" w:hAnsi="Times New Roman" w:cs="Times New Roman"/>
          <w:sz w:val="24"/>
          <w:szCs w:val="24"/>
        </w:rPr>
      </w:pPr>
    </w:p>
    <w:p w:rsidR="00611370" w:rsidRDefault="00611370" w:rsidP="008B4249">
      <w:pPr>
        <w:spacing w:line="480" w:lineRule="auto"/>
        <w:rPr>
          <w:rFonts w:ascii="Times New Roman" w:hAnsi="Times New Roman" w:cs="Times New Roman"/>
          <w:sz w:val="24"/>
          <w:szCs w:val="24"/>
        </w:rPr>
      </w:pPr>
    </w:p>
    <w:p w:rsidR="00611370" w:rsidRDefault="00611370" w:rsidP="008B4249">
      <w:pPr>
        <w:spacing w:line="480" w:lineRule="auto"/>
        <w:rPr>
          <w:rFonts w:ascii="Times New Roman" w:hAnsi="Times New Roman" w:cs="Times New Roman"/>
          <w:sz w:val="24"/>
          <w:szCs w:val="24"/>
        </w:rPr>
      </w:pPr>
    </w:p>
    <w:p w:rsidR="00611370" w:rsidRDefault="00611370" w:rsidP="008B4249">
      <w:pPr>
        <w:spacing w:line="480" w:lineRule="auto"/>
        <w:rPr>
          <w:rFonts w:ascii="Times New Roman" w:hAnsi="Times New Roman" w:cs="Times New Roman"/>
          <w:sz w:val="24"/>
          <w:szCs w:val="24"/>
        </w:rPr>
      </w:pPr>
    </w:p>
    <w:p w:rsidR="00611370" w:rsidRDefault="00611370" w:rsidP="008B4249">
      <w:pPr>
        <w:spacing w:line="480" w:lineRule="auto"/>
        <w:rPr>
          <w:rFonts w:ascii="Times New Roman" w:hAnsi="Times New Roman" w:cs="Times New Roman"/>
          <w:sz w:val="24"/>
          <w:szCs w:val="24"/>
        </w:rPr>
      </w:pPr>
    </w:p>
    <w:p w:rsidR="00611370" w:rsidRDefault="00611370" w:rsidP="008B4249">
      <w:pPr>
        <w:spacing w:line="480" w:lineRule="auto"/>
        <w:rPr>
          <w:rFonts w:ascii="Times New Roman" w:hAnsi="Times New Roman" w:cs="Times New Roman"/>
          <w:sz w:val="24"/>
          <w:szCs w:val="24"/>
        </w:rPr>
      </w:pPr>
    </w:p>
    <w:p w:rsidR="00611370" w:rsidRDefault="00611370" w:rsidP="008B4249">
      <w:pPr>
        <w:spacing w:line="480" w:lineRule="auto"/>
        <w:rPr>
          <w:rFonts w:ascii="Times New Roman" w:hAnsi="Times New Roman" w:cs="Times New Roman"/>
          <w:sz w:val="24"/>
          <w:szCs w:val="24"/>
        </w:rPr>
      </w:pPr>
    </w:p>
    <w:p w:rsidR="00611370" w:rsidRDefault="00611370" w:rsidP="008B4249">
      <w:pPr>
        <w:spacing w:line="480" w:lineRule="auto"/>
        <w:rPr>
          <w:rFonts w:ascii="Times New Roman" w:hAnsi="Times New Roman" w:cs="Times New Roman"/>
          <w:sz w:val="24"/>
          <w:szCs w:val="24"/>
        </w:rPr>
      </w:pPr>
      <w:bookmarkStart w:id="0" w:name="_GoBack"/>
      <w:bookmarkEnd w:id="0"/>
    </w:p>
    <w:p w:rsidR="00611370" w:rsidRDefault="00611370" w:rsidP="0061137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6C624B" w:rsidRDefault="006C624B" w:rsidP="006C624B">
      <w:pPr>
        <w:spacing w:line="480" w:lineRule="auto"/>
        <w:rPr>
          <w:rFonts w:ascii="Times New Roman" w:hAnsi="Times New Roman" w:cs="Times New Roman"/>
          <w:sz w:val="24"/>
          <w:szCs w:val="24"/>
        </w:rPr>
      </w:pPr>
      <w:r>
        <w:rPr>
          <w:rFonts w:ascii="Times New Roman" w:hAnsi="Times New Roman" w:cs="Times New Roman"/>
          <w:sz w:val="24"/>
          <w:szCs w:val="24"/>
        </w:rPr>
        <w:t>Awanyai, Stephanie. “In Defense of California’s Mandatory Child Vaccination Law: California</w:t>
      </w:r>
    </w:p>
    <w:p w:rsidR="006C624B" w:rsidRDefault="006C624B" w:rsidP="006C624B">
      <w:pPr>
        <w:spacing w:line="480" w:lineRule="auto"/>
        <w:rPr>
          <w:rFonts w:ascii="Times New Roman" w:hAnsi="Times New Roman" w:cs="Times New Roman"/>
          <w:sz w:val="24"/>
          <w:szCs w:val="24"/>
        </w:rPr>
      </w:pPr>
      <w:r>
        <w:rPr>
          <w:rFonts w:ascii="Times New Roman" w:hAnsi="Times New Roman" w:cs="Times New Roman"/>
          <w:sz w:val="24"/>
          <w:szCs w:val="24"/>
        </w:rPr>
        <w:tab/>
        <w:t>Courts Should Not Depart From Established Precedent,” vol. 50, no.391, pp.</w:t>
      </w:r>
      <w:r w:rsidR="00575F6B">
        <w:rPr>
          <w:rFonts w:ascii="Times New Roman" w:hAnsi="Times New Roman" w:cs="Times New Roman"/>
          <w:sz w:val="24"/>
          <w:szCs w:val="24"/>
        </w:rPr>
        <w:t>391-421.</w:t>
      </w:r>
    </w:p>
    <w:p w:rsidR="00575F6B" w:rsidRDefault="00575F6B" w:rsidP="00575F6B">
      <w:pPr>
        <w:spacing w:line="480" w:lineRule="auto"/>
        <w:rPr>
          <w:rFonts w:ascii="Times New Roman" w:hAnsi="Times New Roman" w:cs="Times New Roman"/>
          <w:sz w:val="24"/>
          <w:szCs w:val="24"/>
        </w:rPr>
      </w:pPr>
      <w:r>
        <w:rPr>
          <w:rFonts w:ascii="Times New Roman" w:hAnsi="Times New Roman" w:cs="Times New Roman"/>
          <w:sz w:val="24"/>
          <w:szCs w:val="24"/>
        </w:rPr>
        <w:t xml:space="preserve">CQ Press. “Vaccine Controversies.” CQ Research: In-depth Reports on Today’s Issues.” </w:t>
      </w:r>
    </w:p>
    <w:p w:rsidR="00575F6B" w:rsidRDefault="00575F6B" w:rsidP="006C624B">
      <w:pPr>
        <w:spacing w:line="480" w:lineRule="auto"/>
        <w:rPr>
          <w:rFonts w:ascii="Times New Roman" w:hAnsi="Times New Roman" w:cs="Times New Roman"/>
          <w:sz w:val="24"/>
          <w:szCs w:val="24"/>
        </w:rPr>
      </w:pPr>
      <w:r>
        <w:rPr>
          <w:rFonts w:ascii="Times New Roman" w:hAnsi="Times New Roman" w:cs="Times New Roman"/>
          <w:sz w:val="24"/>
          <w:szCs w:val="24"/>
        </w:rPr>
        <w:tab/>
        <w:t>Vol. 26, no. 8, pp. 169-192.</w:t>
      </w:r>
    </w:p>
    <w:p w:rsidR="00BC6508" w:rsidRDefault="006375AA" w:rsidP="00BC6508">
      <w:pPr>
        <w:spacing w:line="480" w:lineRule="auto"/>
        <w:rPr>
          <w:rFonts w:ascii="Times New Roman" w:hAnsi="Times New Roman" w:cs="Times New Roman"/>
          <w:sz w:val="24"/>
          <w:szCs w:val="24"/>
        </w:rPr>
      </w:pPr>
      <w:r>
        <w:rPr>
          <w:rFonts w:ascii="Times New Roman" w:hAnsi="Times New Roman" w:cs="Times New Roman"/>
          <w:sz w:val="24"/>
          <w:szCs w:val="24"/>
        </w:rPr>
        <w:t>Engle, J</w:t>
      </w:r>
      <w:r w:rsidR="009F346D">
        <w:rPr>
          <w:rFonts w:ascii="Times New Roman" w:hAnsi="Times New Roman" w:cs="Times New Roman"/>
          <w:sz w:val="24"/>
          <w:szCs w:val="24"/>
        </w:rPr>
        <w:t>eremy. “</w:t>
      </w:r>
      <w:r>
        <w:rPr>
          <w:rFonts w:ascii="Times New Roman" w:hAnsi="Times New Roman" w:cs="Times New Roman"/>
          <w:sz w:val="24"/>
          <w:szCs w:val="24"/>
        </w:rPr>
        <w:t>Should All Children be Vaccinated? New York Times.</w:t>
      </w:r>
      <w:r w:rsidR="009F346D">
        <w:rPr>
          <w:rFonts w:ascii="Times New Roman" w:hAnsi="Times New Roman" w:cs="Times New Roman"/>
          <w:sz w:val="24"/>
          <w:szCs w:val="24"/>
        </w:rPr>
        <w:t>”</w:t>
      </w:r>
      <w:r>
        <w:rPr>
          <w:rFonts w:ascii="Times New Roman" w:hAnsi="Times New Roman" w:cs="Times New Roman"/>
          <w:sz w:val="24"/>
          <w:szCs w:val="24"/>
        </w:rPr>
        <w:t xml:space="preserve"> </w:t>
      </w:r>
      <w:r w:rsidR="009F346D">
        <w:rPr>
          <w:rFonts w:ascii="Times New Roman" w:hAnsi="Times New Roman" w:cs="Times New Roman"/>
          <w:sz w:val="24"/>
          <w:szCs w:val="24"/>
        </w:rPr>
        <w:t>12 March 2019.</w:t>
      </w:r>
    </w:p>
    <w:p w:rsidR="00BC6508" w:rsidRPr="00BC6508" w:rsidRDefault="006375AA" w:rsidP="00BC650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BC6508">
          <w:rPr>
            <w:rStyle w:val="Hyperlink"/>
            <w:rFonts w:ascii="Times New Roman" w:hAnsi="Times New Roman" w:cs="Times New Roman"/>
            <w:sz w:val="24"/>
            <w:szCs w:val="24"/>
          </w:rPr>
          <w:t>https://www.nytimes.com/2019/03/12/learning/should-all-children-be-vaccinated.html</w:t>
        </w:r>
      </w:hyperlink>
    </w:p>
    <w:p w:rsidR="00BC6508" w:rsidRDefault="009F346D" w:rsidP="00BC6508">
      <w:pPr>
        <w:spacing w:line="480" w:lineRule="auto"/>
        <w:rPr>
          <w:rFonts w:ascii="Times New Roman" w:hAnsi="Times New Roman" w:cs="Times New Roman"/>
          <w:sz w:val="24"/>
          <w:szCs w:val="24"/>
        </w:rPr>
      </w:pPr>
      <w:r>
        <w:rPr>
          <w:rFonts w:ascii="Times New Roman" w:hAnsi="Times New Roman" w:cs="Times New Roman"/>
          <w:sz w:val="24"/>
          <w:szCs w:val="24"/>
        </w:rPr>
        <w:t>Lancet. “ The Changing Epidemiology of Mumps in a High Vaccination E</w:t>
      </w:r>
      <w:r w:rsidR="006375AA">
        <w:rPr>
          <w:rFonts w:ascii="Times New Roman" w:hAnsi="Times New Roman" w:cs="Times New Roman"/>
          <w:sz w:val="24"/>
          <w:szCs w:val="24"/>
        </w:rPr>
        <w:t>ra.</w:t>
      </w:r>
      <w:r>
        <w:rPr>
          <w:rFonts w:ascii="Times New Roman" w:hAnsi="Times New Roman" w:cs="Times New Roman"/>
          <w:sz w:val="24"/>
          <w:szCs w:val="24"/>
        </w:rPr>
        <w:t>” Pp.</w:t>
      </w:r>
      <w:r w:rsidR="006375AA">
        <w:rPr>
          <w:rFonts w:ascii="Times New Roman" w:hAnsi="Times New Roman" w:cs="Times New Roman"/>
          <w:sz w:val="24"/>
          <w:szCs w:val="24"/>
        </w:rPr>
        <w:t xml:space="preserve"> 118-119.</w:t>
      </w:r>
    </w:p>
    <w:p w:rsidR="00BC6508" w:rsidRDefault="006375AA" w:rsidP="00BC650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r w:rsidRPr="00BC6508">
        <w:rPr>
          <w:rFonts w:ascii="Times New Roman" w:hAnsi="Times New Roman" w:cs="Times New Roman"/>
          <w:sz w:val="24"/>
          <w:szCs w:val="24"/>
        </w:rPr>
        <w:t>org/10.1016/ S1473-3099(18)30541-3</w:t>
      </w:r>
    </w:p>
    <w:p w:rsidR="00BC6508" w:rsidRDefault="006375AA" w:rsidP="00BC6508">
      <w:pPr>
        <w:spacing w:line="480" w:lineRule="auto"/>
        <w:rPr>
          <w:rFonts w:ascii="Times New Roman" w:hAnsi="Times New Roman" w:cs="Times New Roman"/>
          <w:i/>
          <w:sz w:val="24"/>
          <w:szCs w:val="24"/>
        </w:rPr>
      </w:pPr>
      <w:r>
        <w:rPr>
          <w:rFonts w:ascii="Times New Roman" w:hAnsi="Times New Roman" w:cs="Times New Roman"/>
          <w:sz w:val="24"/>
          <w:szCs w:val="24"/>
        </w:rPr>
        <w:t>Leifer, C</w:t>
      </w:r>
      <w:r w:rsidR="009F346D">
        <w:rPr>
          <w:rFonts w:ascii="Times New Roman" w:hAnsi="Times New Roman" w:cs="Times New Roman"/>
          <w:sz w:val="24"/>
          <w:szCs w:val="24"/>
        </w:rPr>
        <w:t>ynthia</w:t>
      </w:r>
      <w:r>
        <w:rPr>
          <w:rFonts w:ascii="Times New Roman" w:hAnsi="Times New Roman" w:cs="Times New Roman"/>
          <w:sz w:val="24"/>
          <w:szCs w:val="24"/>
        </w:rPr>
        <w:t xml:space="preserve">. </w:t>
      </w:r>
      <w:r w:rsidR="009F346D">
        <w:rPr>
          <w:rFonts w:ascii="Times New Roman" w:hAnsi="Times New Roman" w:cs="Times New Roman"/>
          <w:sz w:val="24"/>
          <w:szCs w:val="24"/>
        </w:rPr>
        <w:t>“Mandatory V</w:t>
      </w:r>
      <w:r>
        <w:rPr>
          <w:rFonts w:ascii="Times New Roman" w:hAnsi="Times New Roman" w:cs="Times New Roman"/>
          <w:sz w:val="24"/>
          <w:szCs w:val="24"/>
        </w:rPr>
        <w:t>accination will</w:t>
      </w:r>
      <w:r w:rsidR="009F346D">
        <w:rPr>
          <w:rFonts w:ascii="Times New Roman" w:hAnsi="Times New Roman" w:cs="Times New Roman"/>
          <w:sz w:val="24"/>
          <w:szCs w:val="24"/>
        </w:rPr>
        <w:t xml:space="preserve"> protect all C</w:t>
      </w:r>
      <w:r>
        <w:rPr>
          <w:rFonts w:ascii="Times New Roman" w:hAnsi="Times New Roman" w:cs="Times New Roman"/>
          <w:sz w:val="24"/>
          <w:szCs w:val="24"/>
        </w:rPr>
        <w:t>itizens.</w:t>
      </w:r>
      <w:r w:rsidR="009F346D">
        <w:rPr>
          <w:rFonts w:ascii="Times New Roman" w:hAnsi="Times New Roman" w:cs="Times New Roman"/>
          <w:sz w:val="24"/>
          <w:szCs w:val="24"/>
        </w:rPr>
        <w:t>”</w:t>
      </w:r>
      <w:r>
        <w:rPr>
          <w:rFonts w:ascii="Times New Roman" w:hAnsi="Times New Roman" w:cs="Times New Roman"/>
          <w:sz w:val="24"/>
          <w:szCs w:val="24"/>
        </w:rPr>
        <w:t xml:space="preserve"> </w:t>
      </w:r>
      <w:r w:rsidRPr="00BC6508">
        <w:rPr>
          <w:rFonts w:ascii="Times New Roman" w:hAnsi="Times New Roman" w:cs="Times New Roman"/>
          <w:i/>
          <w:sz w:val="24"/>
          <w:szCs w:val="24"/>
        </w:rPr>
        <w:t>The Pharmaceutical Journal.</w:t>
      </w:r>
    </w:p>
    <w:p w:rsidR="00BC6508" w:rsidRDefault="006375AA" w:rsidP="00BC6508">
      <w:pPr>
        <w:spacing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A Royal Pha</w:t>
      </w:r>
      <w:r w:rsidR="009F346D">
        <w:rPr>
          <w:rFonts w:ascii="Times New Roman" w:hAnsi="Times New Roman" w:cs="Times New Roman"/>
          <w:sz w:val="24"/>
          <w:szCs w:val="24"/>
        </w:rPr>
        <w:t>rmaceutical Society Population, 2</w:t>
      </w:r>
      <w:r w:rsidR="009F346D" w:rsidRPr="009F346D">
        <w:rPr>
          <w:rFonts w:ascii="Times New Roman" w:hAnsi="Times New Roman" w:cs="Times New Roman"/>
          <w:sz w:val="24"/>
          <w:szCs w:val="24"/>
          <w:vertAlign w:val="superscript"/>
        </w:rPr>
        <w:t>nd</w:t>
      </w:r>
      <w:r w:rsidR="009F346D">
        <w:rPr>
          <w:rFonts w:ascii="Times New Roman" w:hAnsi="Times New Roman" w:cs="Times New Roman"/>
          <w:sz w:val="24"/>
          <w:szCs w:val="24"/>
        </w:rPr>
        <w:t xml:space="preserve"> April 2018.</w:t>
      </w:r>
    </w:p>
    <w:p w:rsidR="00BC6508" w:rsidRDefault="009F346D" w:rsidP="00BC6508">
      <w:pPr>
        <w:spacing w:line="480" w:lineRule="auto"/>
        <w:rPr>
          <w:rFonts w:ascii="Times New Roman" w:hAnsi="Times New Roman" w:cs="Times New Roman"/>
          <w:sz w:val="24"/>
          <w:szCs w:val="24"/>
        </w:rPr>
      </w:pPr>
      <w:r>
        <w:rPr>
          <w:rFonts w:ascii="Times New Roman" w:hAnsi="Times New Roman" w:cs="Times New Roman"/>
          <w:sz w:val="24"/>
          <w:szCs w:val="24"/>
        </w:rPr>
        <w:t>The History of Vaccines</w:t>
      </w:r>
      <w:r w:rsidR="006375AA">
        <w:rPr>
          <w:rFonts w:ascii="Times New Roman" w:hAnsi="Times New Roman" w:cs="Times New Roman"/>
          <w:sz w:val="24"/>
          <w:szCs w:val="24"/>
        </w:rPr>
        <w:t xml:space="preserve">. </w:t>
      </w:r>
      <w:r>
        <w:rPr>
          <w:rFonts w:ascii="Times New Roman" w:hAnsi="Times New Roman" w:cs="Times New Roman"/>
          <w:sz w:val="24"/>
          <w:szCs w:val="24"/>
        </w:rPr>
        <w:t>“</w:t>
      </w:r>
      <w:r w:rsidR="006375AA">
        <w:rPr>
          <w:rFonts w:ascii="Times New Roman" w:hAnsi="Times New Roman" w:cs="Times New Roman"/>
          <w:sz w:val="24"/>
          <w:szCs w:val="24"/>
        </w:rPr>
        <w:t>Vac</w:t>
      </w:r>
      <w:r>
        <w:rPr>
          <w:rFonts w:ascii="Times New Roman" w:hAnsi="Times New Roman" w:cs="Times New Roman"/>
          <w:sz w:val="24"/>
          <w:szCs w:val="24"/>
        </w:rPr>
        <w:t>cines Side Effects and Adverse E</w:t>
      </w:r>
      <w:r w:rsidR="006375AA">
        <w:rPr>
          <w:rFonts w:ascii="Times New Roman" w:hAnsi="Times New Roman" w:cs="Times New Roman"/>
          <w:sz w:val="24"/>
          <w:szCs w:val="24"/>
        </w:rPr>
        <w:t>vents.</w:t>
      </w:r>
      <w:r>
        <w:rPr>
          <w:rFonts w:ascii="Times New Roman" w:hAnsi="Times New Roman" w:cs="Times New Roman"/>
          <w:sz w:val="24"/>
          <w:szCs w:val="24"/>
        </w:rPr>
        <w:t>”</w:t>
      </w:r>
      <w:r w:rsidR="006375AA">
        <w:rPr>
          <w:rFonts w:ascii="Times New Roman" w:hAnsi="Times New Roman" w:cs="Times New Roman"/>
          <w:sz w:val="24"/>
          <w:szCs w:val="24"/>
        </w:rPr>
        <w:t xml:space="preserve"> </w:t>
      </w:r>
      <w:r>
        <w:rPr>
          <w:rFonts w:ascii="Times New Roman" w:hAnsi="Times New Roman" w:cs="Times New Roman"/>
          <w:sz w:val="24"/>
          <w:szCs w:val="24"/>
        </w:rPr>
        <w:t>7</w:t>
      </w:r>
      <w:r w:rsidRPr="009F346D">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2018.</w:t>
      </w:r>
    </w:p>
    <w:p w:rsidR="00BC6508" w:rsidRDefault="009A59EA" w:rsidP="00BC6508">
      <w:pPr>
        <w:spacing w:line="480" w:lineRule="auto"/>
        <w:ind w:left="720"/>
        <w:rPr>
          <w:rStyle w:val="Hyperlink"/>
          <w:rFonts w:ascii="Times New Roman" w:hAnsi="Times New Roman" w:cs="Times New Roman"/>
          <w:sz w:val="24"/>
          <w:szCs w:val="24"/>
        </w:rPr>
      </w:pPr>
      <w:hyperlink r:id="rId8" w:history="1">
        <w:r w:rsidR="006375AA" w:rsidRPr="0038421F">
          <w:rPr>
            <w:rStyle w:val="Hyperlink"/>
            <w:rFonts w:ascii="Times New Roman" w:hAnsi="Times New Roman" w:cs="Times New Roman"/>
            <w:sz w:val="24"/>
            <w:szCs w:val="24"/>
          </w:rPr>
          <w:t>https://www.historyofvaccines.org/content/articles/vaccine-side-effects-and-adverse-events</w:t>
        </w:r>
      </w:hyperlink>
    </w:p>
    <w:p w:rsidR="00F246D6" w:rsidRDefault="00F246D6" w:rsidP="00F246D6">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Tiffany, Kathyln. “Why Instagram’s anti-vaccine problem isn’t surprising.” Vox, 22</w:t>
      </w:r>
      <w:r w:rsidRPr="00F246D6">
        <w:rPr>
          <w:rStyle w:val="Hyperlink"/>
          <w:rFonts w:ascii="Times New Roman" w:hAnsi="Times New Roman" w:cs="Times New Roman"/>
          <w:color w:val="000000" w:themeColor="text1"/>
          <w:sz w:val="24"/>
          <w:szCs w:val="24"/>
          <w:u w:val="none"/>
          <w:vertAlign w:val="superscript"/>
        </w:rPr>
        <w:t>nd</w:t>
      </w:r>
      <w:r>
        <w:rPr>
          <w:rStyle w:val="Hyperlink"/>
          <w:rFonts w:ascii="Times New Roman" w:hAnsi="Times New Roman" w:cs="Times New Roman"/>
          <w:color w:val="000000" w:themeColor="text1"/>
          <w:sz w:val="24"/>
          <w:szCs w:val="24"/>
          <w:u w:val="none"/>
        </w:rPr>
        <w:t xml:space="preserve"> March, </w:t>
      </w:r>
    </w:p>
    <w:p w:rsidR="00F246D6" w:rsidRDefault="00F246D6" w:rsidP="00F246D6">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ab/>
        <w:t>2019.</w:t>
      </w:r>
    </w:p>
    <w:p w:rsidR="00F246D6" w:rsidRPr="00F246D6" w:rsidRDefault="00F246D6" w:rsidP="00F246D6">
      <w:pPr>
        <w:spacing w:line="480" w:lineRule="auto"/>
        <w:ind w:left="720"/>
        <w:rPr>
          <w:rStyle w:val="Hyperlink"/>
          <w:rFonts w:ascii="Times New Roman" w:hAnsi="Times New Roman" w:cs="Times New Roman"/>
          <w:color w:val="000000" w:themeColor="text1"/>
          <w:sz w:val="24"/>
          <w:szCs w:val="24"/>
          <w:u w:val="none"/>
        </w:rPr>
      </w:pPr>
      <w:hyperlink r:id="rId9" w:history="1">
        <w:r w:rsidRPr="00F246D6">
          <w:rPr>
            <w:rStyle w:val="Hyperlink"/>
            <w:rFonts w:ascii="Times New Roman" w:hAnsi="Times New Roman" w:cs="Times New Roman"/>
            <w:sz w:val="24"/>
            <w:szCs w:val="24"/>
          </w:rPr>
          <w:t>https://www.vox.com/the-goods/2019/3/22/18277429/instagram-anti-vaccine-hashtag-ban-facebook-wellness</w:t>
        </w:r>
      </w:hyperlink>
    </w:p>
    <w:p w:rsidR="00C82CCF" w:rsidRDefault="00C82CCF" w:rsidP="006C624B">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lastRenderedPageBreak/>
        <w:t xml:space="preserve">Occhiuzo, </w:t>
      </w:r>
      <w:r w:rsidR="00F246D6">
        <w:rPr>
          <w:rStyle w:val="Hyperlink"/>
          <w:rFonts w:ascii="Times New Roman" w:hAnsi="Times New Roman" w:cs="Times New Roman"/>
          <w:color w:val="000000" w:themeColor="text1"/>
          <w:sz w:val="24"/>
          <w:szCs w:val="24"/>
          <w:u w:val="none"/>
        </w:rPr>
        <w:t xml:space="preserve">Melanie. </w:t>
      </w:r>
      <w:r w:rsidR="006C624B">
        <w:rPr>
          <w:rStyle w:val="Hyperlink"/>
          <w:rFonts w:ascii="Times New Roman" w:hAnsi="Times New Roman" w:cs="Times New Roman"/>
          <w:color w:val="000000" w:themeColor="text1"/>
          <w:sz w:val="24"/>
          <w:szCs w:val="24"/>
          <w:u w:val="none"/>
        </w:rPr>
        <w:t>“</w:t>
      </w:r>
      <w:r w:rsidR="00F246D6">
        <w:rPr>
          <w:rStyle w:val="Hyperlink"/>
          <w:rFonts w:ascii="Times New Roman" w:hAnsi="Times New Roman" w:cs="Times New Roman"/>
          <w:color w:val="000000" w:themeColor="text1"/>
          <w:sz w:val="24"/>
          <w:szCs w:val="24"/>
          <w:u w:val="none"/>
        </w:rPr>
        <w:t xml:space="preserve">Some parents are pushing back against mandatory vaccinations. Here’s </w:t>
      </w:r>
    </w:p>
    <w:p w:rsidR="00F246D6" w:rsidRDefault="00F246D6" w:rsidP="00C82CCF">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ab/>
      </w:r>
      <w:r w:rsidR="006C624B">
        <w:rPr>
          <w:rStyle w:val="Hyperlink"/>
          <w:rFonts w:ascii="Times New Roman" w:hAnsi="Times New Roman" w:cs="Times New Roman"/>
          <w:color w:val="000000" w:themeColor="text1"/>
          <w:sz w:val="24"/>
          <w:szCs w:val="24"/>
          <w:u w:val="none"/>
        </w:rPr>
        <w:t xml:space="preserve">Why.” </w:t>
      </w:r>
      <w:r>
        <w:rPr>
          <w:rStyle w:val="Hyperlink"/>
          <w:rFonts w:ascii="Times New Roman" w:hAnsi="Times New Roman" w:cs="Times New Roman"/>
          <w:color w:val="000000" w:themeColor="text1"/>
          <w:sz w:val="24"/>
          <w:szCs w:val="24"/>
          <w:u w:val="none"/>
        </w:rPr>
        <w:t xml:space="preserve">SouthsideDaily. </w:t>
      </w:r>
      <w:r w:rsidR="006C624B">
        <w:rPr>
          <w:rStyle w:val="Hyperlink"/>
          <w:rFonts w:ascii="Times New Roman" w:hAnsi="Times New Roman" w:cs="Times New Roman"/>
          <w:color w:val="000000" w:themeColor="text1"/>
          <w:sz w:val="24"/>
          <w:szCs w:val="24"/>
          <w:u w:val="none"/>
        </w:rPr>
        <w:t>1</w:t>
      </w:r>
      <w:r w:rsidR="006C624B" w:rsidRPr="006C624B">
        <w:rPr>
          <w:rStyle w:val="Hyperlink"/>
          <w:rFonts w:ascii="Times New Roman" w:hAnsi="Times New Roman" w:cs="Times New Roman"/>
          <w:color w:val="000000" w:themeColor="text1"/>
          <w:sz w:val="24"/>
          <w:szCs w:val="24"/>
          <w:u w:val="none"/>
          <w:vertAlign w:val="superscript"/>
        </w:rPr>
        <w:t>st</w:t>
      </w:r>
      <w:r w:rsidR="006C624B">
        <w:rPr>
          <w:rStyle w:val="Hyperlink"/>
          <w:rFonts w:ascii="Times New Roman" w:hAnsi="Times New Roman" w:cs="Times New Roman"/>
          <w:color w:val="000000" w:themeColor="text1"/>
          <w:sz w:val="24"/>
          <w:szCs w:val="24"/>
          <w:u w:val="none"/>
        </w:rPr>
        <w:t xml:space="preserve"> </w:t>
      </w:r>
      <w:r>
        <w:rPr>
          <w:rStyle w:val="Hyperlink"/>
          <w:rFonts w:ascii="Times New Roman" w:hAnsi="Times New Roman" w:cs="Times New Roman"/>
          <w:color w:val="000000" w:themeColor="text1"/>
          <w:sz w:val="24"/>
          <w:szCs w:val="24"/>
          <w:u w:val="none"/>
        </w:rPr>
        <w:t xml:space="preserve"> April 2019. </w:t>
      </w:r>
    </w:p>
    <w:p w:rsidR="00F246D6" w:rsidRPr="00F246D6" w:rsidRDefault="00F246D6" w:rsidP="00F246D6">
      <w:pPr>
        <w:spacing w:line="480" w:lineRule="auto"/>
        <w:ind w:left="720"/>
        <w:rPr>
          <w:rFonts w:ascii="Times New Roman" w:hAnsi="Times New Roman" w:cs="Times New Roman"/>
          <w:color w:val="000000" w:themeColor="text1"/>
          <w:sz w:val="24"/>
          <w:szCs w:val="24"/>
        </w:rPr>
      </w:pPr>
      <w:hyperlink r:id="rId10" w:history="1">
        <w:r w:rsidRPr="00F246D6">
          <w:rPr>
            <w:rStyle w:val="Hyperlink"/>
            <w:rFonts w:ascii="Times New Roman" w:hAnsi="Times New Roman" w:cs="Times New Roman"/>
            <w:sz w:val="24"/>
            <w:szCs w:val="24"/>
          </w:rPr>
          <w:t>https://southsidedaily.com/local-news/2019/04/01/some-parents-are-pushing-back-against-mandatory-vaccinations-heres-why/</w:t>
        </w:r>
      </w:hyperlink>
    </w:p>
    <w:p w:rsidR="00BC6508" w:rsidRDefault="009F346D" w:rsidP="00BC6508">
      <w:pPr>
        <w:spacing w:line="480" w:lineRule="auto"/>
        <w:rPr>
          <w:rFonts w:ascii="Times New Roman" w:hAnsi="Times New Roman" w:cs="Times New Roman"/>
          <w:sz w:val="24"/>
          <w:szCs w:val="24"/>
        </w:rPr>
      </w:pPr>
      <w:r>
        <w:rPr>
          <w:rFonts w:ascii="Times New Roman" w:hAnsi="Times New Roman" w:cs="Times New Roman"/>
          <w:sz w:val="24"/>
          <w:szCs w:val="24"/>
        </w:rPr>
        <w:t>ProCon.org. “</w:t>
      </w:r>
      <w:r w:rsidR="006375AA">
        <w:rPr>
          <w:rFonts w:ascii="Times New Roman" w:hAnsi="Times New Roman" w:cs="Times New Roman"/>
          <w:sz w:val="24"/>
          <w:szCs w:val="24"/>
        </w:rPr>
        <w:t xml:space="preserve">Should Any Vaccines be Required for Children? Vaccines. </w:t>
      </w:r>
    </w:p>
    <w:p w:rsidR="00F246D6" w:rsidRDefault="006375AA" w:rsidP="00BC6508">
      <w:pPr>
        <w:spacing w:line="480" w:lineRule="auto"/>
        <w:rPr>
          <w:rStyle w:val="Hyperlink"/>
          <w:rFonts w:ascii="Times New Roman" w:hAnsi="Times New Roman" w:cs="Times New Roman"/>
          <w:sz w:val="24"/>
          <w:szCs w:val="24"/>
        </w:rPr>
      </w:pPr>
      <w:r>
        <w:rPr>
          <w:rFonts w:ascii="Times New Roman" w:hAnsi="Times New Roman" w:cs="Times New Roman"/>
          <w:sz w:val="24"/>
          <w:szCs w:val="24"/>
        </w:rPr>
        <w:tab/>
      </w:r>
      <w:hyperlink r:id="rId11" w:history="1">
        <w:r w:rsidRPr="00BC6508">
          <w:rPr>
            <w:rStyle w:val="Hyperlink"/>
            <w:rFonts w:ascii="Times New Roman" w:hAnsi="Times New Roman" w:cs="Times New Roman"/>
            <w:sz w:val="24"/>
            <w:szCs w:val="24"/>
          </w:rPr>
          <w:t>https://vaccines.procon.org/view.answers.php?questionID=001606</w:t>
        </w:r>
      </w:hyperlink>
    </w:p>
    <w:p w:rsidR="00F246D6" w:rsidRDefault="00F246D6" w:rsidP="00BC6508">
      <w:pPr>
        <w:spacing w:line="48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Rossen, Isabel, Hurlstone, Mark, Dunlop, Patrick, and Lawrence, Carmen. </w:t>
      </w:r>
      <w:r w:rsidR="006C624B">
        <w:rPr>
          <w:rStyle w:val="Hyperlink"/>
          <w:rFonts w:ascii="Times New Roman" w:hAnsi="Times New Roman" w:cs="Times New Roman"/>
          <w:color w:val="000000" w:themeColor="text1"/>
          <w:sz w:val="24"/>
          <w:szCs w:val="24"/>
          <w:u w:val="none"/>
        </w:rPr>
        <w:t>“</w:t>
      </w:r>
      <w:r>
        <w:rPr>
          <w:rStyle w:val="Hyperlink"/>
          <w:rFonts w:ascii="Times New Roman" w:hAnsi="Times New Roman" w:cs="Times New Roman"/>
          <w:color w:val="000000" w:themeColor="text1"/>
          <w:sz w:val="24"/>
          <w:szCs w:val="24"/>
          <w:u w:val="none"/>
        </w:rPr>
        <w:t>Acceptors</w:t>
      </w:r>
      <w:r w:rsidR="004D4AF0">
        <w:rPr>
          <w:rStyle w:val="Hyperlink"/>
          <w:rFonts w:ascii="Times New Roman" w:hAnsi="Times New Roman" w:cs="Times New Roman"/>
          <w:color w:val="000000" w:themeColor="text1"/>
          <w:sz w:val="24"/>
          <w:szCs w:val="24"/>
          <w:u w:val="none"/>
        </w:rPr>
        <w:t>, F</w:t>
      </w:r>
      <w:r>
        <w:rPr>
          <w:rStyle w:val="Hyperlink"/>
          <w:rFonts w:ascii="Times New Roman" w:hAnsi="Times New Roman" w:cs="Times New Roman"/>
          <w:color w:val="000000" w:themeColor="text1"/>
          <w:sz w:val="24"/>
          <w:szCs w:val="24"/>
          <w:u w:val="none"/>
        </w:rPr>
        <w:t xml:space="preserve">ence </w:t>
      </w:r>
    </w:p>
    <w:p w:rsidR="00F246D6" w:rsidRDefault="00F246D6" w:rsidP="006C624B">
      <w:pPr>
        <w:spacing w:line="480" w:lineRule="auto"/>
        <w:ind w:left="720"/>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Sitters,</w:t>
      </w:r>
      <w:r w:rsidR="004D4AF0">
        <w:rPr>
          <w:rStyle w:val="Hyperlink"/>
          <w:rFonts w:ascii="Times New Roman" w:hAnsi="Times New Roman" w:cs="Times New Roman"/>
          <w:color w:val="000000" w:themeColor="text1"/>
          <w:sz w:val="24"/>
          <w:szCs w:val="24"/>
          <w:u w:val="none"/>
        </w:rPr>
        <w:t xml:space="preserve"> or </w:t>
      </w:r>
      <w:r w:rsidR="006C624B">
        <w:rPr>
          <w:rStyle w:val="Hyperlink"/>
          <w:rFonts w:ascii="Times New Roman" w:hAnsi="Times New Roman" w:cs="Times New Roman"/>
          <w:color w:val="000000" w:themeColor="text1"/>
          <w:sz w:val="24"/>
          <w:szCs w:val="24"/>
          <w:u w:val="none"/>
        </w:rPr>
        <w:t>R</w:t>
      </w:r>
      <w:r>
        <w:rPr>
          <w:rStyle w:val="Hyperlink"/>
          <w:rFonts w:ascii="Times New Roman" w:hAnsi="Times New Roman" w:cs="Times New Roman"/>
          <w:color w:val="000000" w:themeColor="text1"/>
          <w:sz w:val="24"/>
          <w:szCs w:val="24"/>
          <w:u w:val="none"/>
        </w:rPr>
        <w:t xml:space="preserve">ejecters: </w:t>
      </w:r>
      <w:r w:rsidR="004D4AF0">
        <w:rPr>
          <w:rStyle w:val="Hyperlink"/>
          <w:rFonts w:ascii="Times New Roman" w:hAnsi="Times New Roman" w:cs="Times New Roman"/>
          <w:color w:val="000000" w:themeColor="text1"/>
          <w:sz w:val="24"/>
          <w:szCs w:val="24"/>
          <w:u w:val="none"/>
        </w:rPr>
        <w:t>Moral profiles of Vaccination Attitudes</w:t>
      </w:r>
      <w:r w:rsidR="006C624B">
        <w:rPr>
          <w:rStyle w:val="Hyperlink"/>
          <w:rFonts w:ascii="Times New Roman" w:hAnsi="Times New Roman" w:cs="Times New Roman"/>
          <w:color w:val="000000" w:themeColor="text1"/>
          <w:sz w:val="24"/>
          <w:szCs w:val="24"/>
          <w:u w:val="none"/>
        </w:rPr>
        <w:t>.”</w:t>
      </w:r>
      <w:r w:rsidR="006C624B" w:rsidRPr="006C624B">
        <w:rPr>
          <w:rStyle w:val="Hyperlink"/>
          <w:rFonts w:ascii="Times New Roman" w:hAnsi="Times New Roman" w:cs="Times New Roman"/>
          <w:i/>
          <w:color w:val="000000" w:themeColor="text1"/>
          <w:sz w:val="24"/>
          <w:szCs w:val="24"/>
          <w:u w:val="none"/>
        </w:rPr>
        <w:t>Social science and M</w:t>
      </w:r>
      <w:r w:rsidR="006C624B">
        <w:rPr>
          <w:rStyle w:val="Hyperlink"/>
          <w:rFonts w:ascii="Times New Roman" w:hAnsi="Times New Roman" w:cs="Times New Roman"/>
          <w:i/>
          <w:color w:val="000000" w:themeColor="text1"/>
          <w:sz w:val="24"/>
          <w:szCs w:val="24"/>
          <w:u w:val="none"/>
        </w:rPr>
        <w:t xml:space="preserve">edicine, </w:t>
      </w:r>
      <w:r w:rsidR="006C624B">
        <w:rPr>
          <w:rStyle w:val="Hyperlink"/>
          <w:rFonts w:ascii="Times New Roman" w:hAnsi="Times New Roman" w:cs="Times New Roman"/>
          <w:color w:val="000000" w:themeColor="text1"/>
          <w:sz w:val="24"/>
          <w:szCs w:val="24"/>
          <w:u w:val="none"/>
        </w:rPr>
        <w:t>vol.224, no. 1, pp.23-27.</w:t>
      </w:r>
    </w:p>
    <w:p w:rsidR="006C624B" w:rsidRDefault="006C624B" w:rsidP="006C624B">
      <w:pPr>
        <w:spacing w:line="480" w:lineRule="auto"/>
        <w:ind w:left="720"/>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doi: </w:t>
      </w:r>
      <w:hyperlink r:id="rId12" w:history="1">
        <w:r w:rsidRPr="00183065">
          <w:rPr>
            <w:rStyle w:val="Hyperlink"/>
            <w:rFonts w:ascii="Times New Roman" w:hAnsi="Times New Roman" w:cs="Times New Roman"/>
            <w:sz w:val="24"/>
            <w:szCs w:val="24"/>
          </w:rPr>
          <w:t>https://doi.org/10.1016/j.socscimed.2019.01.038</w:t>
        </w:r>
      </w:hyperlink>
    </w:p>
    <w:p w:rsidR="00BC6508" w:rsidRDefault="009F346D" w:rsidP="00BC6508">
      <w:pPr>
        <w:spacing w:line="480" w:lineRule="auto"/>
        <w:rPr>
          <w:rFonts w:ascii="Times New Roman" w:hAnsi="Times New Roman" w:cs="Times New Roman"/>
          <w:sz w:val="24"/>
          <w:szCs w:val="24"/>
        </w:rPr>
      </w:pPr>
      <w:r>
        <w:rPr>
          <w:rFonts w:ascii="Times New Roman" w:hAnsi="Times New Roman" w:cs="Times New Roman"/>
          <w:sz w:val="24"/>
          <w:szCs w:val="24"/>
        </w:rPr>
        <w:t>WHO</w:t>
      </w:r>
      <w:r w:rsidR="006375AA">
        <w:rPr>
          <w:rFonts w:ascii="Times New Roman" w:hAnsi="Times New Roman" w:cs="Times New Roman"/>
          <w:sz w:val="24"/>
          <w:szCs w:val="24"/>
        </w:rPr>
        <w:t xml:space="preserve">.  Importance of immunization programs. </w:t>
      </w:r>
    </w:p>
    <w:p w:rsidR="00BC6508" w:rsidRPr="00BC6508" w:rsidRDefault="006375AA" w:rsidP="00BC650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3" w:history="1">
        <w:r w:rsidRPr="00BC6508">
          <w:rPr>
            <w:rStyle w:val="Hyperlink"/>
            <w:rFonts w:ascii="Times New Roman" w:hAnsi="Times New Roman" w:cs="Times New Roman"/>
            <w:sz w:val="24"/>
            <w:szCs w:val="24"/>
          </w:rPr>
          <w:t>https://vaccine-safety-training.org/Importance-of-immunization-programmes.html</w:t>
        </w:r>
      </w:hyperlink>
    </w:p>
    <w:p w:rsidR="00BC6508" w:rsidRPr="00BC6508" w:rsidRDefault="00BC6508" w:rsidP="00BC6508">
      <w:pPr>
        <w:spacing w:line="480" w:lineRule="auto"/>
        <w:rPr>
          <w:rFonts w:ascii="Times New Roman" w:hAnsi="Times New Roman" w:cs="Times New Roman"/>
          <w:sz w:val="24"/>
          <w:szCs w:val="24"/>
        </w:rPr>
      </w:pPr>
    </w:p>
    <w:p w:rsidR="00B45E18" w:rsidRDefault="00B45E18" w:rsidP="008B4249">
      <w:pPr>
        <w:spacing w:line="480" w:lineRule="auto"/>
        <w:rPr>
          <w:rFonts w:ascii="Times New Roman" w:hAnsi="Times New Roman" w:cs="Times New Roman"/>
          <w:sz w:val="24"/>
          <w:szCs w:val="24"/>
        </w:rPr>
      </w:pPr>
    </w:p>
    <w:p w:rsidR="00B45E18" w:rsidRDefault="006375AA" w:rsidP="008B4249">
      <w:pPr>
        <w:spacing w:line="480" w:lineRule="auto"/>
        <w:rPr>
          <w:rFonts w:ascii="Times New Roman" w:hAnsi="Times New Roman" w:cs="Times New Roman"/>
          <w:sz w:val="24"/>
          <w:szCs w:val="24"/>
        </w:rPr>
      </w:pPr>
      <w:r>
        <w:rPr>
          <w:rFonts w:ascii="Times New Roman" w:hAnsi="Times New Roman" w:cs="Times New Roman"/>
          <w:sz w:val="24"/>
          <w:szCs w:val="24"/>
        </w:rPr>
        <w:tab/>
      </w:r>
    </w:p>
    <w:p w:rsidR="00B247F9" w:rsidRDefault="00B247F9" w:rsidP="008B4249">
      <w:pPr>
        <w:spacing w:line="480" w:lineRule="auto"/>
        <w:rPr>
          <w:rFonts w:ascii="Times New Roman" w:hAnsi="Times New Roman" w:cs="Times New Roman"/>
          <w:sz w:val="24"/>
          <w:szCs w:val="24"/>
        </w:rPr>
      </w:pPr>
    </w:p>
    <w:p w:rsidR="00F32384" w:rsidRDefault="006375AA" w:rsidP="008B424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936A9" w:rsidRDefault="002936A9" w:rsidP="002936A9">
      <w:pPr>
        <w:spacing w:line="480" w:lineRule="auto"/>
        <w:rPr>
          <w:rFonts w:ascii="Times New Roman" w:hAnsi="Times New Roman" w:cs="Times New Roman"/>
          <w:sz w:val="24"/>
          <w:szCs w:val="24"/>
        </w:rPr>
      </w:pPr>
    </w:p>
    <w:p w:rsidR="002936A9" w:rsidRDefault="002936A9" w:rsidP="002936A9">
      <w:pPr>
        <w:spacing w:line="480" w:lineRule="auto"/>
        <w:rPr>
          <w:rFonts w:ascii="Times New Roman" w:hAnsi="Times New Roman" w:cs="Times New Roman"/>
          <w:sz w:val="24"/>
          <w:szCs w:val="24"/>
        </w:rPr>
      </w:pPr>
    </w:p>
    <w:p w:rsidR="002936A9" w:rsidRPr="002936A9" w:rsidRDefault="002936A9" w:rsidP="002936A9">
      <w:pPr>
        <w:spacing w:line="480" w:lineRule="auto"/>
        <w:rPr>
          <w:rFonts w:ascii="Times New Roman" w:hAnsi="Times New Roman" w:cs="Times New Roman"/>
          <w:sz w:val="24"/>
          <w:szCs w:val="24"/>
        </w:rPr>
      </w:pPr>
    </w:p>
    <w:sectPr w:rsidR="002936A9" w:rsidRPr="002936A9" w:rsidSect="002936A9">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9EA" w:rsidRDefault="009A59EA">
      <w:pPr>
        <w:spacing w:after="0" w:line="240" w:lineRule="auto"/>
      </w:pPr>
      <w:r>
        <w:separator/>
      </w:r>
    </w:p>
  </w:endnote>
  <w:endnote w:type="continuationSeparator" w:id="0">
    <w:p w:rsidR="009A59EA" w:rsidRDefault="009A5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9EA" w:rsidRDefault="009A59EA">
      <w:pPr>
        <w:spacing w:after="0" w:line="240" w:lineRule="auto"/>
      </w:pPr>
      <w:r>
        <w:separator/>
      </w:r>
    </w:p>
  </w:footnote>
  <w:footnote w:type="continuationSeparator" w:id="0">
    <w:p w:rsidR="009A59EA" w:rsidRDefault="009A59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6A9" w:rsidRPr="002936A9" w:rsidRDefault="006375AA" w:rsidP="002936A9">
    <w:pPr>
      <w:pStyle w:val="Header"/>
      <w:spacing w:line="480" w:lineRule="auto"/>
      <w:rPr>
        <w:rFonts w:ascii="Times New Roman" w:hAnsi="Times New Roman" w:cs="Times New Roman"/>
        <w:sz w:val="24"/>
        <w:szCs w:val="24"/>
      </w:rPr>
    </w:pPr>
    <w:r w:rsidRPr="002936A9">
      <w:rPr>
        <w:rFonts w:ascii="Times New Roman" w:hAnsi="Times New Roman" w:cs="Times New Roman"/>
        <w:sz w:val="24"/>
        <w:szCs w:val="24"/>
      </w:rPr>
      <w:t>ARGUMENTATIVE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936A9">
      <w:rPr>
        <w:rFonts w:ascii="Times New Roman" w:hAnsi="Times New Roman" w:cs="Times New Roman"/>
        <w:sz w:val="24"/>
        <w:szCs w:val="24"/>
      </w:rPr>
      <w:t xml:space="preserve"> </w:t>
    </w:r>
    <w:sdt>
      <w:sdtPr>
        <w:rPr>
          <w:rFonts w:ascii="Times New Roman" w:hAnsi="Times New Roman" w:cs="Times New Roman"/>
          <w:sz w:val="24"/>
          <w:szCs w:val="24"/>
        </w:rPr>
        <w:id w:val="1009487430"/>
        <w:docPartObj>
          <w:docPartGallery w:val="Page Numbers (Top of Page)"/>
          <w:docPartUnique/>
        </w:docPartObj>
      </w:sdtPr>
      <w:sdtEndPr>
        <w:rPr>
          <w:noProof/>
        </w:rPr>
      </w:sdtEndPr>
      <w:sdtContent>
        <w:r w:rsidRPr="002936A9">
          <w:rPr>
            <w:rFonts w:ascii="Times New Roman" w:hAnsi="Times New Roman" w:cs="Times New Roman"/>
            <w:sz w:val="24"/>
            <w:szCs w:val="24"/>
          </w:rPr>
          <w:fldChar w:fldCharType="begin"/>
        </w:r>
        <w:r w:rsidRPr="002936A9">
          <w:rPr>
            <w:rFonts w:ascii="Times New Roman" w:hAnsi="Times New Roman" w:cs="Times New Roman"/>
            <w:sz w:val="24"/>
            <w:szCs w:val="24"/>
          </w:rPr>
          <w:instrText xml:space="preserve"> PAGE   \* MERGEFORMAT </w:instrText>
        </w:r>
        <w:r w:rsidRPr="002936A9">
          <w:rPr>
            <w:rFonts w:ascii="Times New Roman" w:hAnsi="Times New Roman" w:cs="Times New Roman"/>
            <w:sz w:val="24"/>
            <w:szCs w:val="24"/>
          </w:rPr>
          <w:fldChar w:fldCharType="separate"/>
        </w:r>
        <w:r w:rsidR="00085395">
          <w:rPr>
            <w:rFonts w:ascii="Times New Roman" w:hAnsi="Times New Roman" w:cs="Times New Roman"/>
            <w:noProof/>
            <w:sz w:val="24"/>
            <w:szCs w:val="24"/>
          </w:rPr>
          <w:t>7</w:t>
        </w:r>
        <w:r w:rsidRPr="002936A9">
          <w:rPr>
            <w:rFonts w:ascii="Times New Roman" w:hAnsi="Times New Roman" w:cs="Times New Roman"/>
            <w:noProof/>
            <w:sz w:val="24"/>
            <w:szCs w:val="24"/>
          </w:rPr>
          <w:fldChar w:fldCharType="end"/>
        </w:r>
      </w:sdtContent>
    </w:sdt>
  </w:p>
  <w:p w:rsidR="002936A9" w:rsidRDefault="002936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370" w:rsidRPr="00611370" w:rsidRDefault="00611370" w:rsidP="00611370">
    <w:pPr>
      <w:pStyle w:val="Header"/>
      <w:spacing w:line="480" w:lineRule="auto"/>
      <w:jc w:val="right"/>
      <w:rPr>
        <w:rFonts w:ascii="Times New Roman" w:hAnsi="Times New Roman" w:cs="Times New Roman"/>
        <w:sz w:val="24"/>
        <w:szCs w:val="24"/>
      </w:rPr>
    </w:pPr>
    <w:r w:rsidRPr="00611370">
      <w:rPr>
        <w:rFonts w:ascii="Times New Roman" w:hAnsi="Times New Roman" w:cs="Times New Roman"/>
        <w:sz w:val="24"/>
        <w:szCs w:val="24"/>
      </w:rPr>
      <w:t>Surname</w:t>
    </w:r>
    <w:r>
      <w:rPr>
        <w:rFonts w:ascii="Times New Roman" w:hAnsi="Times New Roman" w:cs="Times New Roman"/>
        <w:sz w:val="24"/>
        <w:szCs w:val="24"/>
      </w:rPr>
      <w:t xml:space="preserve">    </w:t>
    </w:r>
    <w:r w:rsidRPr="00611370">
      <w:rPr>
        <w:rFonts w:ascii="Times New Roman" w:hAnsi="Times New Roman" w:cs="Times New Roman"/>
        <w:sz w:val="24"/>
        <w:szCs w:val="24"/>
      </w:rPr>
      <w:t xml:space="preserve"> </w:t>
    </w:r>
    <w:sdt>
      <w:sdtPr>
        <w:rPr>
          <w:rFonts w:ascii="Times New Roman" w:hAnsi="Times New Roman" w:cs="Times New Roman"/>
          <w:sz w:val="24"/>
          <w:szCs w:val="24"/>
        </w:rPr>
        <w:id w:val="-847719882"/>
        <w:docPartObj>
          <w:docPartGallery w:val="Page Numbers (Top of Page)"/>
          <w:docPartUnique/>
        </w:docPartObj>
      </w:sdtPr>
      <w:sdtEndPr>
        <w:rPr>
          <w:noProof/>
        </w:rPr>
      </w:sdtEndPr>
      <w:sdtContent>
        <w:r w:rsidRPr="00611370">
          <w:rPr>
            <w:rFonts w:ascii="Times New Roman" w:hAnsi="Times New Roman" w:cs="Times New Roman"/>
            <w:sz w:val="24"/>
            <w:szCs w:val="24"/>
          </w:rPr>
          <w:fldChar w:fldCharType="begin"/>
        </w:r>
        <w:r w:rsidRPr="00611370">
          <w:rPr>
            <w:rFonts w:ascii="Times New Roman" w:hAnsi="Times New Roman" w:cs="Times New Roman"/>
            <w:sz w:val="24"/>
            <w:szCs w:val="24"/>
          </w:rPr>
          <w:instrText xml:space="preserve"> PAGE   \* MERGEFORMAT </w:instrText>
        </w:r>
        <w:r w:rsidRPr="00611370">
          <w:rPr>
            <w:rFonts w:ascii="Times New Roman" w:hAnsi="Times New Roman" w:cs="Times New Roman"/>
            <w:sz w:val="24"/>
            <w:szCs w:val="24"/>
          </w:rPr>
          <w:fldChar w:fldCharType="separate"/>
        </w:r>
        <w:r w:rsidR="00BC47B7">
          <w:rPr>
            <w:rFonts w:ascii="Times New Roman" w:hAnsi="Times New Roman" w:cs="Times New Roman"/>
            <w:noProof/>
            <w:sz w:val="24"/>
            <w:szCs w:val="24"/>
          </w:rPr>
          <w:t>1</w:t>
        </w:r>
        <w:r w:rsidRPr="00611370">
          <w:rPr>
            <w:rFonts w:ascii="Times New Roman" w:hAnsi="Times New Roman" w:cs="Times New Roman"/>
            <w:noProof/>
            <w:sz w:val="24"/>
            <w:szCs w:val="24"/>
          </w:rPr>
          <w:fldChar w:fldCharType="end"/>
        </w:r>
      </w:sdtContent>
    </w:sdt>
  </w:p>
  <w:p w:rsidR="002936A9" w:rsidRPr="002936A9" w:rsidRDefault="002936A9" w:rsidP="002936A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6A9"/>
    <w:rsid w:val="00085395"/>
    <w:rsid w:val="001D2666"/>
    <w:rsid w:val="00200751"/>
    <w:rsid w:val="00263B82"/>
    <w:rsid w:val="002936A9"/>
    <w:rsid w:val="00304485"/>
    <w:rsid w:val="0038421F"/>
    <w:rsid w:val="004D4AF0"/>
    <w:rsid w:val="00575F6B"/>
    <w:rsid w:val="00585244"/>
    <w:rsid w:val="00611370"/>
    <w:rsid w:val="006375AA"/>
    <w:rsid w:val="00661B2F"/>
    <w:rsid w:val="006C624B"/>
    <w:rsid w:val="0080412D"/>
    <w:rsid w:val="008B4249"/>
    <w:rsid w:val="009A59EA"/>
    <w:rsid w:val="009F0728"/>
    <w:rsid w:val="009F346D"/>
    <w:rsid w:val="00A008FD"/>
    <w:rsid w:val="00A7530C"/>
    <w:rsid w:val="00A832CC"/>
    <w:rsid w:val="00B247F9"/>
    <w:rsid w:val="00B45E18"/>
    <w:rsid w:val="00BC47B7"/>
    <w:rsid w:val="00BC6508"/>
    <w:rsid w:val="00BD4F4E"/>
    <w:rsid w:val="00C13C9F"/>
    <w:rsid w:val="00C82CCF"/>
    <w:rsid w:val="00CA4EB5"/>
    <w:rsid w:val="00DF017D"/>
    <w:rsid w:val="00E73A80"/>
    <w:rsid w:val="00F246D6"/>
    <w:rsid w:val="00F32384"/>
    <w:rsid w:val="00FB4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6A9"/>
  </w:style>
  <w:style w:type="paragraph" w:styleId="Footer">
    <w:name w:val="footer"/>
    <w:basedOn w:val="Normal"/>
    <w:link w:val="FooterChar"/>
    <w:uiPriority w:val="99"/>
    <w:unhideWhenUsed/>
    <w:rsid w:val="00293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6A9"/>
  </w:style>
  <w:style w:type="character" w:styleId="Hyperlink">
    <w:name w:val="Hyperlink"/>
    <w:basedOn w:val="DefaultParagraphFont"/>
    <w:uiPriority w:val="99"/>
    <w:unhideWhenUsed/>
    <w:rsid w:val="00BC650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6A9"/>
  </w:style>
  <w:style w:type="paragraph" w:styleId="Footer">
    <w:name w:val="footer"/>
    <w:basedOn w:val="Normal"/>
    <w:link w:val="FooterChar"/>
    <w:uiPriority w:val="99"/>
    <w:unhideWhenUsed/>
    <w:rsid w:val="00293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6A9"/>
  </w:style>
  <w:style w:type="character" w:styleId="Hyperlink">
    <w:name w:val="Hyperlink"/>
    <w:basedOn w:val="DefaultParagraphFont"/>
    <w:uiPriority w:val="99"/>
    <w:unhideWhenUsed/>
    <w:rsid w:val="00BC65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ofvaccines.org/content/articles/vaccine-side-effects-and-adverse-events" TargetMode="External"/><Relationship Id="rId13" Type="http://schemas.openxmlformats.org/officeDocument/2006/relationships/hyperlink" Target="https://vaccine-safety-training.org/Importance-of-immunization-programmes.html" TargetMode="External"/><Relationship Id="rId3" Type="http://schemas.openxmlformats.org/officeDocument/2006/relationships/settings" Target="settings.xml"/><Relationship Id="rId7" Type="http://schemas.openxmlformats.org/officeDocument/2006/relationships/hyperlink" Target="https://www.nytimes.com/2019/03/12/learning/should-all-children-be-vaccinated.html" TargetMode="External"/><Relationship Id="rId12" Type="http://schemas.openxmlformats.org/officeDocument/2006/relationships/hyperlink" Target="https://doi.org/10.1016/j.socscimed.2019.01.038"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vaccines.procon.org/view.answers.php?questionID=001606"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southsidedaily.com/local-news/2019/04/01/some-parents-are-pushing-back-against-mandatory-vaccinations-heres-why/" TargetMode="External"/><Relationship Id="rId4" Type="http://schemas.openxmlformats.org/officeDocument/2006/relationships/webSettings" Target="webSettings.xml"/><Relationship Id="rId9" Type="http://schemas.openxmlformats.org/officeDocument/2006/relationships/hyperlink" Target="https://www.vox.com/the-goods/2019/3/22/18277429/instagram-anti-vaccine-hashtag-ban-facebook-wellnes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7</Pages>
  <Words>1352</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2019-04-09T09:21:00Z</dcterms:created>
  <dcterms:modified xsi:type="dcterms:W3CDTF">2019-04-11T08:55:00Z</dcterms:modified>
</cp:coreProperties>
</file>